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920"/>
        <w:gridCol w:w="1131"/>
        <w:gridCol w:w="2136"/>
      </w:tblGrid>
      <w:tr w:rsidR="003955AE" w:rsidRPr="00F655A1" w:rsidTr="003A1D1D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3955AE" w:rsidP="00B30D0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 w:rsidR="00214D4E">
              <w:rPr>
                <w:rFonts w:ascii="Times New Roman" w:hAnsi="Times New Roman" w:hint="eastAsia"/>
                <w:color w:val="333333"/>
                <w:szCs w:val="18"/>
              </w:rPr>
              <w:t>宋金津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606" w:type="pct"/>
            <w:vAlign w:val="center"/>
          </w:tcPr>
          <w:p w:rsidR="003955AE" w:rsidRPr="00F655A1" w:rsidRDefault="003A1D1D" w:rsidP="003A1D1D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城市经济与公共管理学院</w:t>
            </w:r>
          </w:p>
        </w:tc>
        <w:tc>
          <w:tcPr>
            <w:tcW w:w="622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175" w:type="pct"/>
            <w:vAlign w:val="center"/>
          </w:tcPr>
          <w:p w:rsidR="003955AE" w:rsidRPr="00F655A1" w:rsidRDefault="00B30D0C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220182010</w:t>
            </w:r>
            <w:r w:rsidR="00214D4E">
              <w:rPr>
                <w:rFonts w:ascii="Times New Roman" w:hAnsi="Times New Roman" w:hint="eastAsia"/>
                <w:color w:val="333333"/>
                <w:szCs w:val="18"/>
              </w:rPr>
              <w:t>29</w:t>
            </w:r>
          </w:p>
        </w:tc>
      </w:tr>
      <w:tr w:rsidR="003955AE" w:rsidRPr="00F655A1" w:rsidTr="003A1D1D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2106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AC1D2C">
              <w:rPr>
                <w:rFonts w:ascii="Times New Roman" w:hAnsi="Times New Roman" w:hint="eastAsia"/>
                <w:color w:val="333333"/>
                <w:szCs w:val="18"/>
              </w:rPr>
              <w:t>■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22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175" w:type="pct"/>
            <w:vAlign w:val="center"/>
          </w:tcPr>
          <w:p w:rsidR="003955AE" w:rsidRPr="00F655A1" w:rsidRDefault="00214D4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</w:t>
            </w:r>
            <w:r w:rsidR="00AC1D2C">
              <w:rPr>
                <w:rFonts w:ascii="Times New Roman" w:hAnsi="Times New Roman" w:hint="eastAsia"/>
                <w:color w:val="333333"/>
                <w:szCs w:val="18"/>
              </w:rPr>
              <w:t>-2019.1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AC1D2C" w:rsidRPr="00B30D0C" w:rsidRDefault="00214D4E" w:rsidP="00AC1D2C">
            <w:pPr>
              <w:pStyle w:val="a5"/>
              <w:spacing w:before="0" w:beforeAutospacing="0" w:after="0" w:afterAutospacing="0" w:line="360" w:lineRule="auto"/>
              <w:ind w:firstLineChars="200" w:firstLine="560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宋金津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在对外联络合作处担任助管期间，对工作积极主动、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认真踏实，责任心、组织能力较强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任劳任怨，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严守纪律，能够保质保量地完成工作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，表现优秀。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工作上，主要负责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校友数据录入，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校友会、基金会账目的汇总和整理，日常报销票据的整理，</w:t>
            </w:r>
            <w:r w:rsidR="003A1D1D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参与校友导师计划活动的筹备和组织，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部分会议的准备及服务，协助老师完成其他日常</w:t>
            </w:r>
            <w:r w:rsidR="00AC1D2C" w:rsidRPr="00B369B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工作</w:t>
            </w:r>
            <w:r w:rsidR="00AC1D2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等。与老师、同学、校友关系融洽，保证出勤，</w:t>
            </w:r>
            <w:r w:rsidR="003A1D1D">
              <w:rPr>
                <w:rFonts w:ascii="Times New Roman" w:hAnsi="Times New Roman" w:hint="eastAsia"/>
                <w:color w:val="333333"/>
                <w:sz w:val="28"/>
                <w:szCs w:val="28"/>
              </w:rPr>
              <w:t>请假会及时补上值班，</w:t>
            </w:r>
            <w:r w:rsidR="00B30D0C">
              <w:rPr>
                <w:rFonts w:ascii="Times New Roman" w:hAnsi="Times New Roman" w:hint="eastAsia"/>
                <w:color w:val="333333"/>
                <w:sz w:val="28"/>
                <w:szCs w:val="28"/>
              </w:rPr>
              <w:t>对于在非工作时间的加班也能够认真对待，保质保量完成。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在处理校友信息时认真、细致，遇到不确定的信息及时和老师沟通，做到尽量保证数据的</w:t>
            </w:r>
            <w:r>
              <w:rPr>
                <w:rFonts w:ascii="Times New Roman" w:hAnsi="Times New Roman" w:hint="eastAsia"/>
                <w:color w:val="333333"/>
                <w:sz w:val="28"/>
                <w:szCs w:val="28"/>
              </w:rPr>
              <w:t>准确、完整；对于繁杂琐碎的其他日常工作，也能够耐心、高效地完成，表现优秀。</w:t>
            </w:r>
            <w:bookmarkStart w:id="0" w:name="_GoBack"/>
            <w:bookmarkEnd w:id="0"/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CC26E9" w:rsidRPr="00B30D0C" w:rsidRDefault="00CC26E9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AC1D2C">
        <w:rPr>
          <w:rFonts w:hint="eastAsia"/>
          <w:color w:val="333333"/>
          <w:kern w:val="0"/>
          <w:sz w:val="28"/>
          <w:szCs w:val="28"/>
        </w:rPr>
        <w:t>18</w:t>
      </w:r>
      <w:r w:rsidR="00E1488E">
        <w:rPr>
          <w:rFonts w:hint="eastAsia"/>
          <w:color w:val="333333"/>
          <w:kern w:val="0"/>
          <w:sz w:val="28"/>
          <w:szCs w:val="28"/>
        </w:rPr>
        <w:t xml:space="preserve">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AC1D2C">
        <w:rPr>
          <w:rFonts w:hint="eastAsia"/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AC1D2C">
        <w:rPr>
          <w:rFonts w:hint="eastAsia"/>
          <w:color w:val="333333"/>
          <w:kern w:val="0"/>
          <w:sz w:val="28"/>
          <w:szCs w:val="28"/>
        </w:rPr>
        <w:t>26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030" w:rsidRDefault="007F5030" w:rsidP="001701CE">
      <w:r>
        <w:separator/>
      </w:r>
    </w:p>
  </w:endnote>
  <w:endnote w:type="continuationSeparator" w:id="0">
    <w:p w:rsidR="007F5030" w:rsidRDefault="007F5030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030" w:rsidRDefault="007F5030" w:rsidP="001701CE">
      <w:r>
        <w:separator/>
      </w:r>
    </w:p>
  </w:footnote>
  <w:footnote w:type="continuationSeparator" w:id="0">
    <w:p w:rsidR="007F5030" w:rsidRDefault="007F5030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214D4E"/>
    <w:rsid w:val="00302244"/>
    <w:rsid w:val="00307D6A"/>
    <w:rsid w:val="0038769A"/>
    <w:rsid w:val="003955AE"/>
    <w:rsid w:val="0039582C"/>
    <w:rsid w:val="003A1D1D"/>
    <w:rsid w:val="003E096A"/>
    <w:rsid w:val="005C1901"/>
    <w:rsid w:val="005D0EE1"/>
    <w:rsid w:val="0063451A"/>
    <w:rsid w:val="006F039B"/>
    <w:rsid w:val="00705D87"/>
    <w:rsid w:val="007F5030"/>
    <w:rsid w:val="00883B09"/>
    <w:rsid w:val="00997C9B"/>
    <w:rsid w:val="009A41EC"/>
    <w:rsid w:val="00A6424C"/>
    <w:rsid w:val="00AC157F"/>
    <w:rsid w:val="00AC1D2C"/>
    <w:rsid w:val="00B30D0C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422</Characters>
  <Application>Microsoft Office Word</Application>
  <DocSecurity>0</DocSecurity>
  <Lines>3</Lines>
  <Paragraphs>1</Paragraphs>
  <ScaleCrop>false</ScaleCrop>
  <Company>Microsoft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4</cp:revision>
  <cp:lastPrinted>2018-12-26T07:07:00Z</cp:lastPrinted>
  <dcterms:created xsi:type="dcterms:W3CDTF">2018-12-26T07:21:00Z</dcterms:created>
  <dcterms:modified xsi:type="dcterms:W3CDTF">2018-12-26T07:29:00Z</dcterms:modified>
</cp:coreProperties>
</file>